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2C" w:rsidRDefault="00C96F2C" w:rsidP="00A67A0B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C96F2C" w:rsidRDefault="00C96F2C" w:rsidP="00A67A0B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C96F2C" w:rsidRDefault="00C96F2C" w:rsidP="00A67A0B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EA7D1C" w:rsidRPr="002973A0" w:rsidRDefault="002973A0" w:rsidP="00A67A0B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протоколом заседания Общественного совета при УФНС Ро</w:t>
      </w:r>
      <w:r w:rsidR="001904B2">
        <w:rPr>
          <w:rFonts w:ascii="Times New Roman" w:hAnsi="Times New Roman" w:cs="Times New Roman"/>
          <w:sz w:val="28"/>
          <w:szCs w:val="28"/>
        </w:rPr>
        <w:t>ссии по Челябинской области от 15.02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904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 1</w:t>
      </w:r>
    </w:p>
    <w:p w:rsidR="002973A0" w:rsidRPr="002973A0" w:rsidRDefault="002973A0" w:rsidP="00297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3A0" w:rsidRDefault="002973A0" w:rsidP="00297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ED" w:rsidRDefault="002973A0" w:rsidP="00A9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рабочей группы </w:t>
      </w:r>
      <w:r w:rsidR="001904B2">
        <w:rPr>
          <w:rFonts w:ascii="Times New Roman" w:hAnsi="Times New Roman" w:cs="Times New Roman"/>
          <w:sz w:val="28"/>
          <w:szCs w:val="28"/>
        </w:rPr>
        <w:t xml:space="preserve">по рассмотрению обращений </w:t>
      </w:r>
      <w:r w:rsidR="00A23E49">
        <w:rPr>
          <w:rFonts w:ascii="Times New Roman" w:hAnsi="Times New Roman" w:cs="Times New Roman"/>
          <w:sz w:val="28"/>
          <w:szCs w:val="28"/>
        </w:rPr>
        <w:t>граждан и организаций</w:t>
      </w:r>
    </w:p>
    <w:p w:rsidR="002973A0" w:rsidRDefault="00FC0594" w:rsidP="00A9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A912ED">
        <w:rPr>
          <w:rFonts w:ascii="Times New Roman" w:hAnsi="Times New Roman" w:cs="Times New Roman"/>
          <w:sz w:val="28"/>
          <w:szCs w:val="28"/>
        </w:rPr>
        <w:t>Общественно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A912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912ED">
        <w:rPr>
          <w:rFonts w:ascii="Times New Roman" w:hAnsi="Times New Roman" w:cs="Times New Roman"/>
          <w:sz w:val="28"/>
          <w:szCs w:val="28"/>
        </w:rPr>
        <w:t xml:space="preserve"> при УФНС России по Челябинской области</w:t>
      </w:r>
    </w:p>
    <w:p w:rsidR="002973A0" w:rsidRDefault="002973A0" w:rsidP="00297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ED" w:rsidRDefault="00A912ED" w:rsidP="00297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0" w:type="dxa"/>
        <w:tblInd w:w="534" w:type="dxa"/>
        <w:tblLook w:val="04A0" w:firstRow="1" w:lastRow="0" w:firstColumn="1" w:lastColumn="0" w:noHBand="0" w:noVBand="1"/>
      </w:tblPr>
      <w:tblGrid>
        <w:gridCol w:w="5353"/>
        <w:gridCol w:w="4427"/>
      </w:tblGrid>
      <w:tr w:rsidR="002973A0" w:rsidTr="00A67A0B">
        <w:tc>
          <w:tcPr>
            <w:tcW w:w="5353" w:type="dxa"/>
          </w:tcPr>
          <w:p w:rsidR="002973A0" w:rsidRDefault="002973A0" w:rsidP="002973A0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 при УФНС России по Челябинской области</w:t>
            </w:r>
          </w:p>
        </w:tc>
        <w:tc>
          <w:tcPr>
            <w:tcW w:w="4427" w:type="dxa"/>
          </w:tcPr>
          <w:p w:rsidR="002973A0" w:rsidRDefault="002973A0" w:rsidP="002973A0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от УФНС России по Челябинской области</w:t>
            </w:r>
          </w:p>
        </w:tc>
      </w:tr>
      <w:tr w:rsidR="00A912ED" w:rsidTr="00C24690">
        <w:trPr>
          <w:trHeight w:val="1633"/>
        </w:trPr>
        <w:tc>
          <w:tcPr>
            <w:tcW w:w="5353" w:type="dxa"/>
          </w:tcPr>
          <w:p w:rsidR="00A912ED" w:rsidRPr="00A67A0B" w:rsidRDefault="00A912ED" w:rsidP="002973A0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7A0B">
              <w:rPr>
                <w:rFonts w:ascii="Times New Roman" w:hAnsi="Times New Roman" w:cs="Times New Roman"/>
                <w:sz w:val="28"/>
                <w:szCs w:val="28"/>
              </w:rPr>
              <w:t>Белешова</w:t>
            </w:r>
            <w:proofErr w:type="spellEnd"/>
            <w:r w:rsidRPr="00A67A0B"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Владиславовна (председатель)</w:t>
            </w:r>
          </w:p>
          <w:p w:rsidR="00A67A0B" w:rsidRPr="00C24690" w:rsidRDefault="00A67A0B" w:rsidP="00A67A0B">
            <w:pPr>
              <w:spacing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67A0B">
              <w:rPr>
                <w:rFonts w:ascii="Times New Roman" w:hAnsi="Times New Roman" w:cs="Times New Roman"/>
                <w:sz w:val="28"/>
                <w:szCs w:val="28"/>
              </w:rPr>
              <w:t>Савченко Евгений Юрьевич</w:t>
            </w:r>
          </w:p>
          <w:p w:rsidR="00A912ED" w:rsidRPr="001904B2" w:rsidRDefault="00A67A0B" w:rsidP="00A67A0B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7A0B">
              <w:rPr>
                <w:rFonts w:ascii="Times New Roman" w:hAnsi="Times New Roman" w:cs="Times New Roman"/>
                <w:sz w:val="28"/>
                <w:szCs w:val="28"/>
              </w:rPr>
              <w:t>Ларин Алексей Борисович</w:t>
            </w:r>
          </w:p>
        </w:tc>
        <w:tc>
          <w:tcPr>
            <w:tcW w:w="4427" w:type="dxa"/>
          </w:tcPr>
          <w:p w:rsidR="00A912ED" w:rsidRPr="00A67A0B" w:rsidRDefault="00A912ED" w:rsidP="002973A0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67A0B">
              <w:rPr>
                <w:rFonts w:ascii="Times New Roman" w:hAnsi="Times New Roman" w:cs="Times New Roman"/>
                <w:sz w:val="28"/>
                <w:szCs w:val="28"/>
              </w:rPr>
              <w:t>Белихова Светлана Анатольевна</w:t>
            </w:r>
          </w:p>
          <w:p w:rsidR="00A912ED" w:rsidRPr="001904B2" w:rsidRDefault="00A912ED" w:rsidP="002973A0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7A0B">
              <w:rPr>
                <w:rFonts w:ascii="Times New Roman" w:hAnsi="Times New Roman" w:cs="Times New Roman"/>
                <w:sz w:val="28"/>
                <w:szCs w:val="28"/>
              </w:rPr>
              <w:t>начальники отраслевых отделов (по согласованию)</w:t>
            </w:r>
          </w:p>
        </w:tc>
      </w:tr>
    </w:tbl>
    <w:p w:rsidR="002973A0" w:rsidRPr="002973A0" w:rsidRDefault="002973A0" w:rsidP="00297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973A0" w:rsidRPr="002973A0" w:rsidSect="002973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F1"/>
    <w:rsid w:val="001904B2"/>
    <w:rsid w:val="002973A0"/>
    <w:rsid w:val="002B722A"/>
    <w:rsid w:val="005441F1"/>
    <w:rsid w:val="00A23E49"/>
    <w:rsid w:val="00A67A0B"/>
    <w:rsid w:val="00A912ED"/>
    <w:rsid w:val="00C24690"/>
    <w:rsid w:val="00C96F2C"/>
    <w:rsid w:val="00EA7D1C"/>
    <w:rsid w:val="00FC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Абдрахимова Татьяна Фархитдиновна</dc:creator>
  <cp:keywords/>
  <dc:description/>
  <cp:lastModifiedBy>Ласковская Екатерина Ивановна</cp:lastModifiedBy>
  <cp:revision>9</cp:revision>
  <cp:lastPrinted>2025-03-13T05:34:00Z</cp:lastPrinted>
  <dcterms:created xsi:type="dcterms:W3CDTF">2022-04-06T12:09:00Z</dcterms:created>
  <dcterms:modified xsi:type="dcterms:W3CDTF">2025-03-13T05:34:00Z</dcterms:modified>
</cp:coreProperties>
</file>